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81" w:rsidRDefault="00F93A25">
      <w:r>
        <w:t xml:space="preserve">La Cámara Hotelera acompaño la presentación del Destino Paraguay “VIVI LO AUTENTICO”. Estuvieron el Vice-presidente en ejercicio de la presidencia Arq.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Dagum</w:t>
      </w:r>
      <w:proofErr w:type="spellEnd"/>
      <w:r>
        <w:t xml:space="preserve"> y </w:t>
      </w:r>
      <w:proofErr w:type="spellStart"/>
      <w:r>
        <w:t>Davi</w:t>
      </w:r>
      <w:proofErr w:type="spellEnd"/>
      <w:r>
        <w:t xml:space="preserve"> </w:t>
      </w:r>
      <w:proofErr w:type="spellStart"/>
      <w:r>
        <w:t>Benedettini</w:t>
      </w:r>
      <w:proofErr w:type="spellEnd"/>
      <w:r>
        <w:t xml:space="preserve"> miembro de la Comisión Directiva.</w:t>
      </w:r>
      <w:bookmarkStart w:id="0" w:name="_GoBack"/>
      <w:bookmarkEnd w:id="0"/>
    </w:p>
    <w:sectPr w:rsidR="004B6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5"/>
    <w:rsid w:val="004B6C81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F28DF1-790B-4611-B711-230999F9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ulivarri</dc:creator>
  <cp:keywords/>
  <dc:description/>
  <cp:lastModifiedBy>eugenia ulivarri</cp:lastModifiedBy>
  <cp:revision>1</cp:revision>
  <dcterms:created xsi:type="dcterms:W3CDTF">2017-06-22T15:12:00Z</dcterms:created>
  <dcterms:modified xsi:type="dcterms:W3CDTF">2017-06-22T15:16:00Z</dcterms:modified>
</cp:coreProperties>
</file>