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FF" w:rsidRPr="00D65846" w:rsidRDefault="002F6CD6" w:rsidP="00D65846">
      <w:pPr>
        <w:pStyle w:val="NormalWeb"/>
        <w:shd w:val="clear" w:color="auto" w:fill="FFFFFF"/>
        <w:spacing w:before="0" w:line="276" w:lineRule="auto"/>
        <w:jc w:val="center"/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</w:pPr>
      <w:r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HISTORIA - </w:t>
      </w:r>
      <w:r w:rsidR="003260FF"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CÁMARA HOTELERA GASTRONÓMICA Y AFINES DE SALTA</w:t>
      </w:r>
    </w:p>
    <w:p w:rsidR="003260FF" w:rsidRPr="00D65846" w:rsidRDefault="003260FF" w:rsidP="00D65846">
      <w:pPr>
        <w:pStyle w:val="NormalWeb"/>
        <w:shd w:val="clear" w:color="auto" w:fill="FFFFFF"/>
        <w:spacing w:before="0" w:line="276" w:lineRule="auto"/>
        <w:ind w:firstLine="708"/>
        <w:jc w:val="both"/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</w:pPr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En el año 1.931 un grupo de esforzados empresarios de la hotelería y la gastronomía fundaron la Cámara Salteña de Hoteles, Confiterías, Bares, Restaurantes y Afines. Los pioneros de esta institución fueron Antonio </w:t>
      </w:r>
      <w:proofErr w:type="spellStart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Fo</w:t>
      </w:r>
      <w:bookmarkStart w:id="0" w:name="_GoBack"/>
      <w:bookmarkEnd w:id="0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rtuny</w:t>
      </w:r>
      <w:proofErr w:type="spellEnd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, Juan Genta, Robinson Rodriguez, Francisco Escoda, Antonio </w:t>
      </w:r>
      <w:proofErr w:type="spellStart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Cuchiaro</w:t>
      </w:r>
      <w:proofErr w:type="spellEnd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, Danilo </w:t>
      </w:r>
      <w:proofErr w:type="spellStart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Bonari</w:t>
      </w:r>
      <w:proofErr w:type="spellEnd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, Francisco Hernández, L. López, N. Araujo, Juan </w:t>
      </w:r>
      <w:proofErr w:type="spellStart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Margalef</w:t>
      </w:r>
      <w:proofErr w:type="spellEnd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 y Bernardo </w:t>
      </w:r>
      <w:proofErr w:type="spellStart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Mayans</w:t>
      </w:r>
      <w:proofErr w:type="spellEnd"/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.</w:t>
      </w:r>
    </w:p>
    <w:p w:rsidR="003260FF" w:rsidRPr="00D65846" w:rsidRDefault="003260FF" w:rsidP="00D65846">
      <w:pPr>
        <w:pStyle w:val="NormalWeb"/>
        <w:shd w:val="clear" w:color="auto" w:fill="FFFFFF"/>
        <w:spacing w:before="0" w:line="276" w:lineRule="auto"/>
        <w:ind w:firstLine="708"/>
        <w:jc w:val="both"/>
        <w:rPr>
          <w:rFonts w:asciiTheme="minorHAnsi" w:hAnsiTheme="minorHAnsi" w:cs="Arial"/>
          <w:sz w:val="26"/>
          <w:szCs w:val="26"/>
          <w:lang w:val="es-ES"/>
        </w:rPr>
      </w:pPr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Por esas idas y vueltas del destino, recién un 17 de Agosto de 1.959 se consolidó como Asociación de Hoteles, </w:t>
      </w:r>
      <w:r w:rsidR="006D0E34"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Restaurantes, </w:t>
      </w:r>
      <w:r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>Confiterías, Bares y Afines de Salta, obteniendo su personería jurídica en 1.980 al ser aprobado su Estatuto</w:t>
      </w:r>
      <w:r w:rsidR="004D715C" w:rsidRPr="00D65846">
        <w:rPr>
          <w:rStyle w:val="Textoennegrita"/>
          <w:rFonts w:asciiTheme="minorHAnsi" w:hAnsiTheme="minorHAnsi" w:cs="Arial"/>
          <w:b w:val="0"/>
          <w:sz w:val="26"/>
          <w:szCs w:val="26"/>
          <w:lang w:val="es-ES"/>
        </w:rPr>
        <w:t xml:space="preserve"> y d</w:t>
      </w:r>
      <w:r w:rsidRPr="00D65846">
        <w:rPr>
          <w:rFonts w:asciiTheme="minorHAnsi" w:hAnsiTheme="minorHAnsi" w:cs="Arial"/>
          <w:sz w:val="26"/>
          <w:szCs w:val="26"/>
          <w:lang w:val="es-ES"/>
        </w:rPr>
        <w:t>esde el 19 de Septiembre de 2002</w:t>
      </w:r>
      <w:r w:rsidR="00425E6B" w:rsidRPr="00D65846">
        <w:rPr>
          <w:rFonts w:asciiTheme="minorHAnsi" w:hAnsiTheme="minorHAnsi" w:cs="Arial"/>
          <w:sz w:val="26"/>
          <w:szCs w:val="26"/>
          <w:lang w:val="es-ES"/>
        </w:rPr>
        <w:t xml:space="preserve">  cambió su denominación a Cámara Hotelera Gastronómica y Afines de Salta.</w:t>
      </w:r>
    </w:p>
    <w:p w:rsidR="00425E6B" w:rsidRPr="00D65846" w:rsidRDefault="00425E6B" w:rsidP="00D65846">
      <w:pPr>
        <w:spacing w:after="225"/>
        <w:ind w:firstLine="708"/>
        <w:jc w:val="both"/>
        <w:rPr>
          <w:bCs/>
          <w:sz w:val="26"/>
          <w:szCs w:val="26"/>
          <w:lang w:val="es-ES"/>
        </w:rPr>
      </w:pPr>
      <w:r w:rsidRPr="00D65846">
        <w:rPr>
          <w:bCs/>
          <w:sz w:val="26"/>
          <w:szCs w:val="26"/>
          <w:lang w:val="es-ES"/>
        </w:rPr>
        <w:t>El 17 de Diciembre de 1.997 inauguró su Sede propia y en Noviembre de 2.009, coincidente con la celebración de sus 50 años, los Salones de Capacitación.</w:t>
      </w:r>
    </w:p>
    <w:p w:rsidR="006034DA" w:rsidRPr="00D65846" w:rsidRDefault="006034DA" w:rsidP="00D65846">
      <w:pPr>
        <w:spacing w:after="225"/>
        <w:ind w:firstLine="708"/>
        <w:jc w:val="both"/>
        <w:rPr>
          <w:bCs/>
          <w:sz w:val="26"/>
          <w:szCs w:val="26"/>
          <w:lang w:val="es-ES"/>
        </w:rPr>
      </w:pPr>
      <w:r w:rsidRPr="00D65846">
        <w:rPr>
          <w:bCs/>
          <w:sz w:val="26"/>
          <w:szCs w:val="26"/>
          <w:lang w:val="es-ES"/>
        </w:rPr>
        <w:t>Desde sus inicios se ocupó de representar y defender los intereses del sector, buscando impulsar el desarrollo del turismo, trabajando mancomunadamente con los organismos públicos oficiales, apoyando y sugiriendo ideas que posibiliten la consolidación de la actividad y el destino.</w:t>
      </w:r>
    </w:p>
    <w:p w:rsidR="006034DA" w:rsidRPr="00D65846" w:rsidRDefault="00773956" w:rsidP="00D65846">
      <w:pPr>
        <w:spacing w:after="225"/>
        <w:ind w:firstLine="708"/>
        <w:jc w:val="both"/>
        <w:rPr>
          <w:bCs/>
          <w:sz w:val="26"/>
          <w:szCs w:val="26"/>
          <w:lang w:val="es-ES"/>
        </w:rPr>
      </w:pPr>
      <w:r>
        <w:rPr>
          <w:bCs/>
          <w:sz w:val="26"/>
          <w:szCs w:val="26"/>
          <w:lang w:val="es-ES"/>
        </w:rPr>
        <w:t>Fue una de las instituciones que gestó</w:t>
      </w:r>
      <w:r w:rsidR="002E1F48" w:rsidRPr="00D65846">
        <w:rPr>
          <w:bCs/>
          <w:sz w:val="26"/>
          <w:szCs w:val="26"/>
          <w:lang w:val="es-ES"/>
        </w:rPr>
        <w:t xml:space="preserve"> las bases para la creación del entonces EMSATUR (Empresa Salteña de Turismo – Sociedad del Estado), que luego pasó a ser </w:t>
      </w:r>
      <w:proofErr w:type="spellStart"/>
      <w:r w:rsidR="002E1F48" w:rsidRPr="00D65846">
        <w:rPr>
          <w:bCs/>
          <w:sz w:val="26"/>
          <w:szCs w:val="26"/>
          <w:lang w:val="es-ES"/>
        </w:rPr>
        <w:t>Subecretaría</w:t>
      </w:r>
      <w:proofErr w:type="spellEnd"/>
      <w:r w:rsidR="002E1F48" w:rsidRPr="00D65846">
        <w:rPr>
          <w:bCs/>
          <w:sz w:val="26"/>
          <w:szCs w:val="26"/>
          <w:lang w:val="es-ES"/>
        </w:rPr>
        <w:t xml:space="preserve"> de Turismo para finalmente, al comprobarse la importancia estratégica y económica del sector, obtener recientemente el rango de Ministerio. Esta propuesta fue sugerida en el Plan de Reactivación Turística  del año 1.995 realizado por la entonces Asociaci</w:t>
      </w:r>
      <w:r w:rsidR="006D0E34" w:rsidRPr="00D65846">
        <w:rPr>
          <w:bCs/>
          <w:sz w:val="26"/>
          <w:szCs w:val="26"/>
          <w:lang w:val="es-ES"/>
        </w:rPr>
        <w:t>ón</w:t>
      </w:r>
      <w:r w:rsidR="006D0E34" w:rsidRPr="00D65846">
        <w:rPr>
          <w:rFonts w:cs="Arial"/>
          <w:bCs/>
          <w:sz w:val="26"/>
          <w:szCs w:val="26"/>
          <w:lang w:val="es-ES"/>
        </w:rPr>
        <w:t xml:space="preserve"> </w:t>
      </w:r>
      <w:r w:rsidR="006D0E34" w:rsidRPr="00D65846">
        <w:rPr>
          <w:bCs/>
          <w:sz w:val="26"/>
          <w:szCs w:val="26"/>
          <w:lang w:val="es-ES"/>
        </w:rPr>
        <w:t>de Hoteles, Restaurantes, Confiterías, Bares y Afines de Salta, con una amplia visión de futuro.</w:t>
      </w:r>
    </w:p>
    <w:p w:rsidR="006D0E34" w:rsidRPr="00D65846" w:rsidRDefault="006D0E34" w:rsidP="00F266F6">
      <w:pPr>
        <w:spacing w:after="225"/>
        <w:ind w:firstLine="708"/>
        <w:jc w:val="both"/>
        <w:rPr>
          <w:bCs/>
          <w:sz w:val="26"/>
          <w:szCs w:val="26"/>
          <w:lang w:val="es-ES"/>
        </w:rPr>
      </w:pPr>
      <w:r w:rsidRPr="00D65846">
        <w:rPr>
          <w:bCs/>
          <w:sz w:val="26"/>
          <w:szCs w:val="26"/>
          <w:lang w:val="es-ES"/>
        </w:rPr>
        <w:t xml:space="preserve">Todos estos años </w:t>
      </w:r>
      <w:r w:rsidR="00773956">
        <w:rPr>
          <w:bCs/>
          <w:sz w:val="26"/>
          <w:szCs w:val="26"/>
          <w:lang w:val="es-ES"/>
        </w:rPr>
        <w:t>colaboró</w:t>
      </w:r>
      <w:r w:rsidRPr="00D65846">
        <w:rPr>
          <w:bCs/>
          <w:sz w:val="26"/>
          <w:szCs w:val="26"/>
          <w:lang w:val="es-ES"/>
        </w:rPr>
        <w:t xml:space="preserve"> en las distintas Campañas de Promoción de la Provincia con el objeto de nivelar la estacionalidad turística, incrementar la ocupación hotelera y posicionar a la provincia como destino turístic</w:t>
      </w:r>
      <w:r w:rsidR="00773956">
        <w:rPr>
          <w:bCs/>
          <w:sz w:val="26"/>
          <w:szCs w:val="26"/>
          <w:lang w:val="es-ES"/>
        </w:rPr>
        <w:t>o</w:t>
      </w:r>
      <w:r w:rsidRPr="00D65846">
        <w:rPr>
          <w:bCs/>
          <w:sz w:val="26"/>
          <w:szCs w:val="26"/>
          <w:lang w:val="es-ES"/>
        </w:rPr>
        <w:t>. Cabe destacar acciones como “Salta a la Carta”, “Salta la linda, en verano más linda”</w:t>
      </w:r>
      <w:proofErr w:type="gramStart"/>
      <w:r w:rsidRPr="00D65846">
        <w:rPr>
          <w:bCs/>
          <w:sz w:val="26"/>
          <w:szCs w:val="26"/>
          <w:lang w:val="es-ES"/>
        </w:rPr>
        <w:t>,</w:t>
      </w:r>
      <w:r w:rsidR="00F266F6">
        <w:rPr>
          <w:bCs/>
          <w:sz w:val="26"/>
          <w:szCs w:val="26"/>
          <w:lang w:val="es-ES"/>
        </w:rPr>
        <w:t xml:space="preserve"> </w:t>
      </w:r>
      <w:r w:rsidR="00D65846">
        <w:rPr>
          <w:bCs/>
          <w:sz w:val="26"/>
          <w:szCs w:val="26"/>
          <w:lang w:val="es-ES"/>
        </w:rPr>
        <w:t>”</w:t>
      </w:r>
      <w:proofErr w:type="gramEnd"/>
      <w:r w:rsidR="00D65846">
        <w:rPr>
          <w:bCs/>
          <w:sz w:val="26"/>
          <w:szCs w:val="26"/>
          <w:lang w:val="es-ES"/>
        </w:rPr>
        <w:t>Salta todo el año, todo un mundo”,</w:t>
      </w:r>
      <w:r w:rsidRPr="00D65846">
        <w:rPr>
          <w:bCs/>
          <w:sz w:val="26"/>
          <w:szCs w:val="26"/>
          <w:lang w:val="es-ES"/>
        </w:rPr>
        <w:t xml:space="preserve"> “Sentí Salta” y finalmente “Salta, tan linda que enamora”.</w:t>
      </w:r>
    </w:p>
    <w:p w:rsidR="006D0E34" w:rsidRPr="00D65846" w:rsidRDefault="006D0E34" w:rsidP="00D65846">
      <w:pPr>
        <w:spacing w:after="225"/>
        <w:ind w:firstLine="708"/>
        <w:jc w:val="both"/>
        <w:rPr>
          <w:bCs/>
          <w:sz w:val="26"/>
          <w:szCs w:val="26"/>
          <w:lang w:val="es-ES"/>
        </w:rPr>
      </w:pPr>
      <w:r w:rsidRPr="00D65846">
        <w:rPr>
          <w:bCs/>
          <w:sz w:val="26"/>
          <w:szCs w:val="26"/>
          <w:lang w:val="es-ES"/>
        </w:rPr>
        <w:t xml:space="preserve">La Cámara participa activamente en el ente mixto de la actividad, el Consejo Asesor, </w:t>
      </w:r>
      <w:r w:rsidR="00D65846" w:rsidRPr="00D65846">
        <w:rPr>
          <w:bCs/>
          <w:sz w:val="26"/>
          <w:szCs w:val="26"/>
          <w:lang w:val="es-ES"/>
        </w:rPr>
        <w:t xml:space="preserve">actúa en conjunto con las otras instituciones intermedias </w:t>
      </w:r>
      <w:r w:rsidRPr="00D65846">
        <w:rPr>
          <w:bCs/>
          <w:sz w:val="26"/>
          <w:szCs w:val="26"/>
          <w:lang w:val="es-ES"/>
        </w:rPr>
        <w:t>y es miembro fundador de la Agencia de Desarrollo Productivo SALTA CRECE</w:t>
      </w:r>
      <w:r w:rsidR="00D65846" w:rsidRPr="00D65846">
        <w:rPr>
          <w:bCs/>
          <w:sz w:val="26"/>
          <w:szCs w:val="26"/>
          <w:lang w:val="es-ES"/>
        </w:rPr>
        <w:t xml:space="preserve"> (filial de </w:t>
      </w:r>
      <w:proofErr w:type="spellStart"/>
      <w:r w:rsidR="00D65846" w:rsidRPr="00D65846">
        <w:rPr>
          <w:bCs/>
          <w:sz w:val="26"/>
          <w:szCs w:val="26"/>
          <w:lang w:val="es-ES"/>
        </w:rPr>
        <w:t>SEPYMEyDR</w:t>
      </w:r>
      <w:proofErr w:type="spellEnd"/>
      <w:r w:rsidR="00D65846" w:rsidRPr="00D65846">
        <w:rPr>
          <w:bCs/>
          <w:sz w:val="26"/>
          <w:szCs w:val="26"/>
          <w:lang w:val="es-ES"/>
        </w:rPr>
        <w:t xml:space="preserve"> nacional).</w:t>
      </w:r>
    </w:p>
    <w:p w:rsidR="00EA6918" w:rsidRPr="00D65846" w:rsidRDefault="00EA6918" w:rsidP="00D65846">
      <w:pPr>
        <w:spacing w:after="225"/>
        <w:rPr>
          <w:sz w:val="26"/>
          <w:szCs w:val="26"/>
        </w:rPr>
      </w:pPr>
    </w:p>
    <w:sectPr w:rsidR="00EA6918" w:rsidRPr="00D65846" w:rsidSect="004D715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FF"/>
    <w:rsid w:val="001F381D"/>
    <w:rsid w:val="002E1F48"/>
    <w:rsid w:val="002F6CD6"/>
    <w:rsid w:val="003260FF"/>
    <w:rsid w:val="00350C3B"/>
    <w:rsid w:val="00425E6B"/>
    <w:rsid w:val="004D715C"/>
    <w:rsid w:val="006034DA"/>
    <w:rsid w:val="006D0E34"/>
    <w:rsid w:val="00731FC5"/>
    <w:rsid w:val="00773956"/>
    <w:rsid w:val="009E607D"/>
    <w:rsid w:val="00D65846"/>
    <w:rsid w:val="00EA6918"/>
    <w:rsid w:val="00F266F6"/>
    <w:rsid w:val="00F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C49458-8B4D-47D5-8D52-9614DCB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0F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26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001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Hotelera, Gastronomica y Afines de Salta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eugenia ulivarri</cp:lastModifiedBy>
  <cp:revision>2</cp:revision>
  <dcterms:created xsi:type="dcterms:W3CDTF">2017-05-17T20:42:00Z</dcterms:created>
  <dcterms:modified xsi:type="dcterms:W3CDTF">2017-05-17T20:42:00Z</dcterms:modified>
</cp:coreProperties>
</file>